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111" w:rsidRDefault="00623111" w:rsidP="00FF5D3F">
      <w:pPr>
        <w:spacing w:line="360" w:lineRule="auto"/>
        <w:rPr>
          <w:sz w:val="32"/>
          <w:szCs w:val="32"/>
        </w:rPr>
      </w:pPr>
      <w:r w:rsidRPr="00623111">
        <w:rPr>
          <w:sz w:val="32"/>
          <w:szCs w:val="32"/>
        </w:rPr>
        <w:t xml:space="preserve">Scanne den </w:t>
      </w:r>
      <w:r>
        <w:rPr>
          <w:sz w:val="32"/>
          <w:szCs w:val="32"/>
        </w:rPr>
        <w:t xml:space="preserve">QR-Code und löse das Rätsel dahinter. </w:t>
      </w:r>
    </w:p>
    <w:p w:rsidR="00FF5D3F" w:rsidRPr="00623111" w:rsidRDefault="00FF5D3F" w:rsidP="00FF5D3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Wenn ihr alles richtig habt, erhaltet ihr den Code für ein Schloss.</w:t>
      </w:r>
    </w:p>
    <w:p w:rsidR="00623111" w:rsidRDefault="00623111"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C491593" wp14:editId="1ACD9F3E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3146425" cy="3146425"/>
            <wp:effectExtent l="0" t="0" r="3175" b="3175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425" cy="314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6231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111"/>
    <w:rsid w:val="00623111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F54911"/>
  <w15:chartTrackingRefBased/>
  <w15:docId w15:val="{C71DFC42-B599-F043-B361-B3E40379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104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Härtl</dc:creator>
  <cp:keywords/>
  <dc:description/>
  <cp:lastModifiedBy>Birgit Härtl</cp:lastModifiedBy>
  <cp:revision>2</cp:revision>
  <dcterms:created xsi:type="dcterms:W3CDTF">2019-11-24T07:13:00Z</dcterms:created>
  <dcterms:modified xsi:type="dcterms:W3CDTF">2019-11-24T07:13:00Z</dcterms:modified>
</cp:coreProperties>
</file>